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9F90B" w14:textId="77777777" w:rsidR="00051F3A" w:rsidRPr="00FE081E" w:rsidRDefault="00051F3A" w:rsidP="00051F3A">
      <w:pPr>
        <w:spacing w:line="360" w:lineRule="auto"/>
        <w:rPr>
          <w:rFonts w:ascii="Calibri" w:hAnsi="Calibri"/>
          <w:b/>
          <w:color w:val="000000"/>
          <w:sz w:val="30"/>
          <w:szCs w:val="30"/>
        </w:rPr>
      </w:pPr>
      <w:r w:rsidRPr="00FE081E">
        <w:rPr>
          <w:rFonts w:ascii="Calibri" w:hAnsi="Calibri"/>
          <w:b/>
          <w:color w:val="000000"/>
        </w:rPr>
        <w:t>TISKOVÁ ZPRÁVA:</w:t>
      </w:r>
    </w:p>
    <w:p w14:paraId="68D3E9F8" w14:textId="77777777" w:rsidR="00051F3A" w:rsidRDefault="00051F3A" w:rsidP="00051F3A">
      <w:pPr>
        <w:spacing w:line="360" w:lineRule="auto"/>
        <w:rPr>
          <w:rFonts w:ascii="Calibri" w:hAnsi="Calibri"/>
          <w:color w:val="000000"/>
          <w:sz w:val="30"/>
          <w:szCs w:val="30"/>
        </w:rPr>
      </w:pPr>
    </w:p>
    <w:p w14:paraId="24C3BA2B" w14:textId="77777777" w:rsidR="00051F3A" w:rsidRPr="00FE081E" w:rsidRDefault="00051F3A" w:rsidP="00051F3A">
      <w:pPr>
        <w:spacing w:line="360" w:lineRule="auto"/>
        <w:rPr>
          <w:rFonts w:ascii="Calibri" w:hAnsi="Calibri"/>
          <w:b/>
          <w:color w:val="000000"/>
          <w:sz w:val="30"/>
          <w:szCs w:val="30"/>
        </w:rPr>
      </w:pPr>
      <w:r w:rsidRPr="00FE081E">
        <w:rPr>
          <w:rFonts w:ascii="Calibri" w:hAnsi="Calibri" w:cs="Calibri"/>
          <w:b/>
          <w:bCs/>
          <w:color w:val="000000"/>
          <w:sz w:val="30"/>
          <w:szCs w:val="30"/>
        </w:rPr>
        <w:t>Na festival TANECVALMEZ</w:t>
      </w:r>
      <w:r w:rsidRPr="00FE081E">
        <w:rPr>
          <w:rFonts w:ascii="Calibri" w:hAnsi="Calibri"/>
          <w:b/>
          <w:color w:val="000000"/>
          <w:sz w:val="30"/>
          <w:szCs w:val="30"/>
        </w:rPr>
        <w:t xml:space="preserve"> míří světová elita – </w:t>
      </w:r>
      <w:r w:rsidRPr="00FE081E">
        <w:rPr>
          <w:rFonts w:ascii="Calibri" w:hAnsi="Calibri" w:cs="Calibri"/>
          <w:b/>
          <w:bCs/>
          <w:color w:val="000000"/>
          <w:sz w:val="30"/>
          <w:szCs w:val="30"/>
        </w:rPr>
        <w:t xml:space="preserve">soubor Jo Strømgren Kompani </w:t>
      </w:r>
    </w:p>
    <w:p w14:paraId="03C9CCC1" w14:textId="77777777" w:rsidR="00051F3A" w:rsidRDefault="00051F3A" w:rsidP="00051F3A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FC0C660" w14:textId="77777777" w:rsidR="00051F3A" w:rsidRPr="00FE081E" w:rsidRDefault="00051F3A" w:rsidP="00051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Valašské Meziříčí, 13. 1. 2015 </w:t>
      </w:r>
      <w:r>
        <w:rPr>
          <w:rFonts w:ascii="Calibri" w:hAnsi="Calibri" w:cs="Calibri"/>
          <w:color w:val="000000"/>
        </w:rPr>
        <w:t xml:space="preserve">– </w:t>
      </w:r>
      <w:r w:rsidRPr="00FE081E">
        <w:rPr>
          <w:rFonts w:ascii="Calibri" w:hAnsi="Calibri" w:cs="Calibri"/>
        </w:rPr>
        <w:t>Světovou taneční špičku – norský soubor Jo Strømgren Kompani – uvidí letos diváci na festivalu současného tance TANECVALMEZ. Vychutnat si budou moc</w:t>
      </w:r>
      <w:r>
        <w:rPr>
          <w:rFonts w:ascii="Calibri" w:hAnsi="Calibri" w:cs="Calibri"/>
        </w:rPr>
        <w:t>i</w:t>
      </w:r>
      <w:r w:rsidRPr="00FE081E">
        <w:rPr>
          <w:rFonts w:ascii="Calibri" w:hAnsi="Calibri" w:cs="Calibri"/>
        </w:rPr>
        <w:t xml:space="preserve"> nejen originální a úspěšnou choreografii Taneční pocta fotbalovému umění, ale i premiéru představení Taneční pocta ping-pongu, které umělecký šéf Jo Strømgren nastuduje s tanečníky české skupiny 420PEOPLE.</w:t>
      </w:r>
    </w:p>
    <w:p w14:paraId="51874EE7" w14:textId="77777777" w:rsidR="00051F3A" w:rsidRDefault="00051F3A" w:rsidP="00051F3A">
      <w:pPr>
        <w:pStyle w:val="BodyText"/>
        <w:spacing w:after="0" w:line="360" w:lineRule="auto"/>
        <w:jc w:val="both"/>
        <w:rPr>
          <w:rFonts w:ascii="Calibri" w:hAnsi="Calibri" w:cs="Calibri"/>
        </w:rPr>
      </w:pPr>
      <w:r w:rsidRPr="00FE081E">
        <w:rPr>
          <w:rFonts w:ascii="Calibri" w:hAnsi="Calibri" w:cs="Calibri"/>
        </w:rPr>
        <w:tab/>
        <w:t>„Díky Jo Strømgrenovi bude tento festivalový ročník naprosto výjimečný. Vzhledem k jeho zaneprázdněnosti jsme si nedávali moc nadějí, že přijede. Náš projekt ho však velmi zaujal a díky tomu jsme v Norsku mohli před Vánocemi dojednat spolupráci,“ vysvětluje ředitelka festivalu Milada Borovičková.</w:t>
      </w:r>
      <w:r>
        <w:rPr>
          <w:rFonts w:ascii="Calibri" w:hAnsi="Calibri" w:cs="Calibri"/>
        </w:rPr>
        <w:t xml:space="preserve"> </w:t>
      </w:r>
    </w:p>
    <w:p w14:paraId="4EEAE1D6" w14:textId="77777777" w:rsidR="00051F3A" w:rsidRPr="004873BE" w:rsidRDefault="00051F3A" w:rsidP="00051F3A">
      <w:pPr>
        <w:pStyle w:val="BodyText"/>
        <w:spacing w:after="0" w:line="360" w:lineRule="auto"/>
        <w:jc w:val="both"/>
        <w:rPr>
          <w:rFonts w:ascii="Calibri" w:hAnsi="Calibri" w:cs="Calibri"/>
          <w:b/>
        </w:rPr>
      </w:pPr>
      <w:r w:rsidRPr="00FE081E">
        <w:rPr>
          <w:rFonts w:ascii="Calibri" w:hAnsi="Calibri" w:cs="Calibri"/>
        </w:rPr>
        <w:tab/>
        <w:t xml:space="preserve">Cenami ověnčený taneční soubor vznikl před sedmnácti lety v obývacím pokoji Jo Strømgrena a odtud během pár let vystoupal mezi nejvýznamnější kulturní podniky v Norsku. Dosud vystupoval v 54 zemích světa </w:t>
      </w:r>
      <w:r>
        <w:rPr>
          <w:rFonts w:ascii="Calibri" w:hAnsi="Calibri" w:cs="Calibri"/>
        </w:rPr>
        <w:t xml:space="preserve">včetně Česka, když naposled před čtyřmi lety navštívil pražský </w:t>
      </w:r>
      <w:r w:rsidRPr="00FE081E">
        <w:rPr>
          <w:rFonts w:ascii="Calibri" w:hAnsi="Calibri" w:cs="Calibri"/>
        </w:rPr>
        <w:t>festival 4+4 dny v pohybu.</w:t>
      </w:r>
      <w:r>
        <w:rPr>
          <w:rFonts w:ascii="Calibri" w:hAnsi="Calibri" w:cs="Calibri"/>
        </w:rPr>
        <w:t xml:space="preserve"> </w:t>
      </w:r>
      <w:r w:rsidRPr="00FE081E">
        <w:rPr>
          <w:rFonts w:ascii="Calibri" w:hAnsi="Calibri" w:cs="Calibri"/>
        </w:rPr>
        <w:t xml:space="preserve">Hlavním pilířem úspěchu jedné z nejstabilnějších nezávislých skandinávských skupin je netradiční pojetí tance, kterým dodnes zaplňuje prázdné místo na scéně moderního umění. Důležitá je však také schopnost budovat mezinárodní publikum a dlouhodobou spolupráci po celém světě. </w:t>
      </w:r>
      <w:r w:rsidRPr="00FE081E">
        <w:rPr>
          <w:rFonts w:ascii="Calibri" w:hAnsi="Calibri" w:cs="Calibri"/>
        </w:rPr>
        <w:tab/>
      </w:r>
    </w:p>
    <w:p w14:paraId="23E6BA7E" w14:textId="77777777" w:rsidR="00051F3A" w:rsidRDefault="00051F3A" w:rsidP="00051F3A">
      <w:pPr>
        <w:pStyle w:val="BodyText"/>
        <w:spacing w:line="360" w:lineRule="auto"/>
        <w:jc w:val="both"/>
        <w:rPr>
          <w:rFonts w:ascii="Calibri" w:hAnsi="Calibri" w:cs="Calibri"/>
        </w:rPr>
      </w:pPr>
      <w:r w:rsidRPr="00FE081E">
        <w:rPr>
          <w:rFonts w:ascii="Calibri" w:hAnsi="Calibri"/>
        </w:rPr>
        <w:tab/>
      </w:r>
      <w:r w:rsidRPr="00FE081E">
        <w:rPr>
          <w:rFonts w:ascii="Calibri" w:hAnsi="Calibri" w:cs="Calibri"/>
        </w:rPr>
        <w:t xml:space="preserve">Mezinárodní festival soudobé taneční tvorby TANECVALMEZ se koná </w:t>
      </w:r>
      <w:r>
        <w:rPr>
          <w:rFonts w:ascii="Calibri" w:hAnsi="Calibri" w:cs="Calibri"/>
        </w:rPr>
        <w:t xml:space="preserve">od </w:t>
      </w:r>
      <w:r w:rsidRPr="00FE081E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do </w:t>
      </w:r>
      <w:r w:rsidRPr="00FE081E">
        <w:rPr>
          <w:rFonts w:ascii="Calibri" w:hAnsi="Calibri" w:cs="Calibri"/>
        </w:rPr>
        <w:t xml:space="preserve">7. června 2015 ve Valašském Meziříčí již po osmé. </w:t>
      </w:r>
      <w:r>
        <w:rPr>
          <w:rFonts w:ascii="Calibri" w:hAnsi="Calibri" w:cs="Calibri"/>
        </w:rPr>
        <w:t xml:space="preserve">Diváci budou moci obdivovat umění </w:t>
      </w:r>
      <w:r w:rsidRPr="00FE081E">
        <w:rPr>
          <w:rFonts w:ascii="Calibri" w:hAnsi="Calibri" w:cs="Calibri"/>
        </w:rPr>
        <w:t>významn</w:t>
      </w:r>
      <w:r>
        <w:rPr>
          <w:rFonts w:ascii="Calibri" w:hAnsi="Calibri" w:cs="Calibri"/>
        </w:rPr>
        <w:t>ých</w:t>
      </w:r>
      <w:r w:rsidRPr="00FE081E">
        <w:rPr>
          <w:rFonts w:ascii="Calibri" w:hAnsi="Calibri" w:cs="Calibri"/>
        </w:rPr>
        <w:t xml:space="preserve"> osobnost</w:t>
      </w:r>
      <w:r>
        <w:rPr>
          <w:rFonts w:ascii="Calibri" w:hAnsi="Calibri" w:cs="Calibri"/>
        </w:rPr>
        <w:t>í</w:t>
      </w:r>
      <w:r w:rsidRPr="00FE081E">
        <w:rPr>
          <w:rFonts w:ascii="Calibri" w:hAnsi="Calibri" w:cs="Calibri"/>
        </w:rPr>
        <w:t xml:space="preserve"> tanečního světa</w:t>
      </w:r>
      <w:r>
        <w:rPr>
          <w:rFonts w:ascii="Calibri" w:hAnsi="Calibri" w:cs="Calibri"/>
        </w:rPr>
        <w:t xml:space="preserve"> tradičně </w:t>
      </w:r>
      <w:r w:rsidRPr="00FE081E">
        <w:rPr>
          <w:rFonts w:ascii="Calibri" w:hAnsi="Calibri" w:cs="Calibri"/>
        </w:rPr>
        <w:t>pod širým nebem v malebném prostředí nádvoří zámku Žerotínů</w:t>
      </w:r>
      <w:r>
        <w:rPr>
          <w:rFonts w:ascii="Calibri" w:hAnsi="Calibri" w:cs="Calibri"/>
        </w:rPr>
        <w:t>.</w:t>
      </w:r>
    </w:p>
    <w:p w14:paraId="658D2EE4" w14:textId="77777777" w:rsidR="00051F3A" w:rsidRDefault="00051F3A" w:rsidP="00051F3A">
      <w:pPr>
        <w:pStyle w:val="BodyText"/>
        <w:spacing w:line="360" w:lineRule="auto"/>
        <w:jc w:val="both"/>
        <w:rPr>
          <w:rFonts w:ascii="Calibri" w:hAnsi="Calibri" w:cs="Calibri"/>
        </w:rPr>
      </w:pPr>
    </w:p>
    <w:p w14:paraId="744CC6BA" w14:textId="77777777" w:rsidR="00051F3A" w:rsidRPr="00051F3A" w:rsidRDefault="00051F3A" w:rsidP="00051F3A">
      <w:pPr>
        <w:pStyle w:val="BodyText"/>
        <w:spacing w:line="360" w:lineRule="auto"/>
        <w:jc w:val="both"/>
        <w:rPr>
          <w:rFonts w:ascii="Calibri" w:hAnsi="Calibri"/>
          <w:b/>
          <w:color w:val="000000"/>
        </w:rPr>
      </w:pPr>
      <w:r w:rsidRPr="00051F3A">
        <w:rPr>
          <w:rFonts w:ascii="Calibri" w:hAnsi="Calibri"/>
          <w:b/>
          <w:color w:val="000000"/>
        </w:rPr>
        <w:t>Kontakty pro média:</w:t>
      </w:r>
    </w:p>
    <w:p w14:paraId="4070CEF9" w14:textId="77777777" w:rsidR="00051F3A" w:rsidRDefault="00051F3A" w:rsidP="00051F3A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MgA</w:t>
      </w:r>
      <w:r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b/>
          <w:bCs/>
          <w:color w:val="000000"/>
        </w:rPr>
        <w:t>Milada Borovičková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  <w:t>Bára Sobotková</w:t>
      </w:r>
    </w:p>
    <w:p w14:paraId="42C0F49B" w14:textId="77777777" w:rsidR="00051F3A" w:rsidRDefault="00051F3A" w:rsidP="00051F3A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ředitelka festivalu TANECVALMEZ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press, komunikace s médii</w:t>
      </w:r>
    </w:p>
    <w:p w14:paraId="7F74C974" w14:textId="77777777" w:rsidR="00051F3A" w:rsidRDefault="00051F3A" w:rsidP="00051F3A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tel.: +420 602 754 654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tel.: +420 737 538 198</w:t>
      </w:r>
    </w:p>
    <w:p w14:paraId="3E615D9A" w14:textId="77777777" w:rsidR="00051F3A" w:rsidRDefault="00051F3A" w:rsidP="00051F3A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e-mail: </w:t>
      </w:r>
      <w:hyperlink r:id="rId5" w:history="1">
        <w:r>
          <w:rPr>
            <w:rStyle w:val="Hyperlink"/>
            <w:rFonts w:ascii="Calibri" w:hAnsi="Calibri"/>
            <w:color w:val="000000"/>
          </w:rPr>
          <w:t>borovickova.milada@tanecvalmez.cz</w:t>
        </w:r>
      </w:hyperlink>
      <w:hyperlink w:history="1"/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e-mail: </w:t>
      </w:r>
      <w:hyperlink r:id="rId6" w:history="1">
        <w:r>
          <w:rPr>
            <w:rStyle w:val="Hyperlink"/>
            <w:rFonts w:ascii="Calibri" w:hAnsi="Calibri"/>
            <w:color w:val="000000"/>
          </w:rPr>
          <w:t>bara.sobotka@seznam.cz</w:t>
        </w:r>
      </w:hyperlink>
    </w:p>
    <w:p w14:paraId="3850BD87" w14:textId="77777777" w:rsidR="00051F3A" w:rsidRDefault="00051F3A" w:rsidP="00051F3A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WEB: </w:t>
      </w:r>
      <w:hyperlink r:id="rId7" w:history="1">
        <w:r>
          <w:rPr>
            <w:rStyle w:val="Hyperlink"/>
            <w:rFonts w:ascii="Calibri" w:hAnsi="Calibri"/>
            <w:color w:val="000000"/>
          </w:rPr>
          <w:t>www.tanecvalmez.cz</w:t>
        </w:r>
      </w:hyperlink>
    </w:p>
    <w:p w14:paraId="0C83C30E" w14:textId="77777777" w:rsidR="00051F3A" w:rsidRDefault="00051F3A" w:rsidP="00051F3A">
      <w:pPr>
        <w:pStyle w:val="BodyText"/>
        <w:rPr>
          <w:rFonts w:ascii="Calibri" w:hAnsi="Calibri"/>
          <w:color w:val="000000"/>
        </w:rPr>
      </w:pPr>
    </w:p>
    <w:p w14:paraId="35DEAFDA" w14:textId="77777777" w:rsidR="00051F3A" w:rsidRPr="00051F3A" w:rsidRDefault="00051F3A" w:rsidP="00051F3A">
      <w:pPr>
        <w:pStyle w:val="BodyText"/>
        <w:spacing w:line="360" w:lineRule="auto"/>
        <w:jc w:val="both"/>
        <w:rPr>
          <w:rFonts w:ascii="Calibri" w:hAnsi="Calibri"/>
          <w:b/>
          <w:color w:val="000000"/>
        </w:rPr>
      </w:pPr>
      <w:r w:rsidRPr="00051F3A">
        <w:rPr>
          <w:rFonts w:ascii="Calibri" w:hAnsi="Calibri"/>
          <w:b/>
          <w:color w:val="000000"/>
        </w:rPr>
        <w:t>POPISKY K FOTKÁM:</w:t>
      </w:r>
    </w:p>
    <w:p w14:paraId="3B0D07C7" w14:textId="77777777" w:rsidR="00051F3A" w:rsidRPr="00D8290D" w:rsidRDefault="00051F3A" w:rsidP="00051F3A">
      <w:pPr>
        <w:pStyle w:val="BodyText"/>
        <w:spacing w:line="360" w:lineRule="auto"/>
        <w:jc w:val="both"/>
        <w:rPr>
          <w:rFonts w:ascii="Calibri" w:hAnsi="Calibri"/>
          <w:b/>
          <w:color w:val="000000"/>
        </w:rPr>
      </w:pPr>
      <w:r w:rsidRPr="00D8290D">
        <w:rPr>
          <w:rFonts w:ascii="Calibri" w:hAnsi="Calibri"/>
          <w:b/>
          <w:color w:val="000000"/>
        </w:rPr>
        <w:t>02_A-Dance-Tribute-to-the-Art-of-Football_photo_Knut_Bry</w:t>
      </w:r>
    </w:p>
    <w:p w14:paraId="6F918752" w14:textId="7FCFA1AE" w:rsidR="00051F3A" w:rsidRPr="007F68D0" w:rsidRDefault="00051F3A" w:rsidP="00051F3A">
      <w:pPr>
        <w:pStyle w:val="BodyText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Soubor Jo Strømgren Kompani a jejich Taneční pocta fotbalovému umění. Foto: Knut Bry</w:t>
      </w:r>
      <w:bookmarkStart w:id="0" w:name="_GoBack"/>
      <w:bookmarkEnd w:id="0"/>
    </w:p>
    <w:p w14:paraId="3D0158D0" w14:textId="77777777" w:rsidR="00051F3A" w:rsidRDefault="00051F3A" w:rsidP="00051F3A"/>
    <w:p w14:paraId="77B8FF7F" w14:textId="77777777" w:rsidR="001D4538" w:rsidRDefault="00D8290D" w:rsidP="00051F3A">
      <w:r>
        <w:t>Další foto na vyžádání.</w:t>
      </w:r>
    </w:p>
    <w:p w14:paraId="35365109" w14:textId="77777777" w:rsidR="007F68D0" w:rsidRDefault="007F68D0" w:rsidP="00051F3A"/>
    <w:p w14:paraId="3B532F84" w14:textId="77777777" w:rsidR="007F68D0" w:rsidRDefault="007F68D0" w:rsidP="00051F3A"/>
    <w:p w14:paraId="0152ACDB" w14:textId="208B86DB" w:rsidR="007F68D0" w:rsidRPr="00051F3A" w:rsidRDefault="007F68D0" w:rsidP="00051F3A">
      <w:r>
        <w:rPr>
          <w:noProof/>
          <w:lang w:val="en-US" w:eastAsia="en-US" w:bidi="ar-SA"/>
        </w:rPr>
        <w:drawing>
          <wp:inline distT="0" distB="0" distL="0" distR="0" wp14:anchorId="23C1318A" wp14:editId="3346FEB9">
            <wp:extent cx="2399173" cy="1866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cvalmez-logo-barv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57" cy="18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8D0" w:rsidRPr="00051F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charset w:val="EE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3A"/>
    <w:rsid w:val="00051F3A"/>
    <w:rsid w:val="001D4538"/>
    <w:rsid w:val="007F68D0"/>
    <w:rsid w:val="00AB67E5"/>
    <w:rsid w:val="00D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52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1F3A"/>
    <w:rPr>
      <w:color w:val="000080"/>
      <w:u w:val="single"/>
    </w:rPr>
  </w:style>
  <w:style w:type="paragraph" w:styleId="BodyText">
    <w:name w:val="Body Text"/>
    <w:basedOn w:val="Normal"/>
    <w:link w:val="BodyTextChar"/>
    <w:rsid w:val="00051F3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051F3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D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D0"/>
    <w:rPr>
      <w:rFonts w:ascii="Lucida Grande CE" w:eastAsia="SimSun" w:hAnsi="Lucida Grande CE" w:cs="Lucida Grande CE"/>
      <w:kern w:val="1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1F3A"/>
    <w:rPr>
      <w:color w:val="000080"/>
      <w:u w:val="single"/>
    </w:rPr>
  </w:style>
  <w:style w:type="paragraph" w:styleId="BodyText">
    <w:name w:val="Body Text"/>
    <w:basedOn w:val="Normal"/>
    <w:link w:val="BodyTextChar"/>
    <w:rsid w:val="00051F3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051F3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D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D0"/>
    <w:rPr>
      <w:rFonts w:ascii="Lucida Grande CE" w:eastAsia="SimSun" w:hAnsi="Lucida Grande CE" w:cs="Lucida Grande CE"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rovickova.milada@tanecvalmez.cz" TargetMode="External"/><Relationship Id="rId6" Type="http://schemas.openxmlformats.org/officeDocument/2006/relationships/hyperlink" Target="mailto:bara.sobotka@seznam.cz" TargetMode="External"/><Relationship Id="rId7" Type="http://schemas.openxmlformats.org/officeDocument/2006/relationships/hyperlink" Target="http://www.tanecvalmez.cz/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Kasalovi</dc:creator>
  <cp:lastModifiedBy>Jakub Sobotka</cp:lastModifiedBy>
  <cp:revision>4</cp:revision>
  <dcterms:created xsi:type="dcterms:W3CDTF">2015-01-13T09:34:00Z</dcterms:created>
  <dcterms:modified xsi:type="dcterms:W3CDTF">2015-01-13T10:52:00Z</dcterms:modified>
</cp:coreProperties>
</file>